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472D0F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472D0F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752D47" w:rsidP="00752D47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leche en litros</w:t>
            </w:r>
            <w:r w:rsidR="00435167" w:rsidRPr="00640AB3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7D2C19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B11578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752D47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</w:t>
            </w:r>
            <w:r w:rsidR="00752D47">
              <w:rPr>
                <w:rFonts w:ascii="Calibri" w:hAnsi="Calibri"/>
                <w:szCs w:val="22"/>
                <w:lang w:val="es-CL"/>
              </w:rPr>
              <w:t>la producción de leche en litros</w:t>
            </w:r>
            <w:r w:rsidRPr="00640AB3">
              <w:rPr>
                <w:rFonts w:ascii="Calibri" w:hAnsi="Calibri"/>
                <w:szCs w:val="22"/>
                <w:lang w:val="es-CL"/>
              </w:rPr>
              <w:t xml:space="preserve"> en la Unidad de Producción Agropecuaria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el día completo anterior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752D47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Litros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752D47" w:rsidP="007D2C19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="Calibri" w:hAnsi="Calibri" w:cs="Calibri"/>
                <w:szCs w:val="22"/>
                <w:lang w:val="es-CL"/>
              </w:rPr>
              <w:t>NLL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752D47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Número de </w:t>
            </w:r>
            <w:r>
              <w:rPr>
                <w:rFonts w:asciiTheme="minorHAnsi" w:hAnsiTheme="minorHAnsi"/>
                <w:szCs w:val="22"/>
                <w:lang w:val="es-CL"/>
              </w:rPr>
              <w:t>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752D47">
              <w:rPr>
                <w:rFonts w:ascii="Calibri" w:hAnsi="Calibri" w:cs="Calibri"/>
                <w:szCs w:val="22"/>
                <w:lang w:val="es-CL"/>
              </w:rPr>
              <w:t>NLL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= Sumatoria del nú</w:t>
            </w:r>
            <w:r w:rsidR="00752D47">
              <w:rPr>
                <w:rFonts w:asciiTheme="minorHAnsi" w:hAnsiTheme="minorHAnsi"/>
                <w:szCs w:val="22"/>
                <w:lang w:val="es-CL"/>
              </w:rPr>
              <w:t>mero de 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B11578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Producción de leche: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cantidad de leche obtenida en el (los) ordeños realizados durante un día completo.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Ordeño: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forma mediante el cual se extrae la leche de las vacas, existe el ordeño manual y mecánico.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Pr="00640AB3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Puede ser vendida en </w:t>
            </w:r>
            <w:r w:rsidR="007D2C19">
              <w:rPr>
                <w:rFonts w:ascii="Calibri" w:hAnsi="Calibri" w:cs="Calibri"/>
                <w:szCs w:val="22"/>
                <w:lang w:val="es-EC" w:eastAsia="es-EC"/>
              </w:rPr>
              <w:t>líquido</w:t>
            </w:r>
            <w:r>
              <w:rPr>
                <w:rFonts w:ascii="Calibri" w:hAnsi="Calibri" w:cs="Calibri"/>
                <w:szCs w:val="22"/>
                <w:lang w:val="es-EC" w:eastAsia="es-EC"/>
              </w:rPr>
              <w:t>, para el consumo en la UPA o para alimentación de los terneros, así como, procesada en la UPA o destinada a otros fines.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B11578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7E549B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</w:t>
            </w:r>
            <w:r w:rsidR="00C503C2">
              <w:rPr>
                <w:rFonts w:ascii="Calibri" w:hAnsi="Calibri"/>
                <w:szCs w:val="22"/>
                <w:lang w:val="es-CL"/>
              </w:rPr>
              <w:t>08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, se registraron </w:t>
            </w:r>
            <w:r w:rsidRPr="007E549B">
              <w:rPr>
                <w:rFonts w:ascii="Calibri" w:hAnsi="Calibri"/>
                <w:szCs w:val="22"/>
                <w:lang w:val="es-CL"/>
              </w:rPr>
              <w:t>5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973A8E">
              <w:rPr>
                <w:rFonts w:ascii="Calibri" w:hAnsi="Calibri"/>
                <w:szCs w:val="22"/>
                <w:lang w:val="es-CL"/>
              </w:rPr>
              <w:t>325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973A8E">
              <w:rPr>
                <w:rFonts w:ascii="Calibri" w:hAnsi="Calibri"/>
                <w:szCs w:val="22"/>
                <w:lang w:val="es-CL"/>
              </w:rPr>
              <w:t>654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752D47">
              <w:rPr>
                <w:rFonts w:ascii="Calibri" w:hAnsi="Calibri"/>
                <w:szCs w:val="22"/>
                <w:lang w:val="es-CL"/>
              </w:rPr>
              <w:t xml:space="preserve">litros de leche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en el país.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B11578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A56FB9" w:rsidRPr="00FE2CEC" w:rsidTr="007D2C19">
        <w:trPr>
          <w:cnfStyle w:val="000000100000"/>
          <w:trHeight w:val="62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CF7B54" w:rsidP="00C503C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2002 – 20</w:t>
            </w:r>
            <w:r w:rsidR="00C503C2">
              <w:rPr>
                <w:rFonts w:ascii="Calibri" w:hAnsi="Calibri"/>
                <w:szCs w:val="22"/>
              </w:rPr>
              <w:t>08</w:t>
            </w:r>
          </w:p>
        </w:tc>
      </w:tr>
      <w:tr w:rsidR="00A75223" w:rsidRPr="00FE2CEC" w:rsidTr="0043516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B11578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B11578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B11578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 xml:space="preserve">permanente de la 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7D2C19">
              <w:rPr>
                <w:rFonts w:ascii="Calibri" w:hAnsi="Calibri" w:cs="Calibri"/>
                <w:szCs w:val="22"/>
                <w:lang w:val="es-CL"/>
              </w:rPr>
              <w:t>c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640AB3" w:rsidRDefault="00640AB3" w:rsidP="00640AB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B11578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7D2C19">
        <w:trPr>
          <w:cnfStyle w:val="000000010000"/>
          <w:trHeight w:val="510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B11578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EFE" w:rsidRDefault="00F84EFE" w:rsidP="00FC47BC">
      <w:r>
        <w:separator/>
      </w:r>
    </w:p>
  </w:endnote>
  <w:endnote w:type="continuationSeparator" w:id="0">
    <w:p w:rsidR="00F84EFE" w:rsidRDefault="00F84EF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472D0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EFE" w:rsidRDefault="00F84EFE" w:rsidP="00FC47BC">
      <w:r>
        <w:separator/>
      </w:r>
    </w:p>
  </w:footnote>
  <w:footnote w:type="continuationSeparator" w:id="0">
    <w:p w:rsidR="00F84EFE" w:rsidRDefault="00F84EF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729A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13F1"/>
    <w:rsid w:val="000D6F89"/>
    <w:rsid w:val="000E3E18"/>
    <w:rsid w:val="000E3F2C"/>
    <w:rsid w:val="000E71D9"/>
    <w:rsid w:val="000F246B"/>
    <w:rsid w:val="000F31BF"/>
    <w:rsid w:val="00100A4E"/>
    <w:rsid w:val="0015191A"/>
    <w:rsid w:val="00193950"/>
    <w:rsid w:val="00197617"/>
    <w:rsid w:val="001A0AE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1F21"/>
    <w:rsid w:val="00242948"/>
    <w:rsid w:val="00245C0D"/>
    <w:rsid w:val="002462D6"/>
    <w:rsid w:val="00246C3D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2D0F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4E0A46"/>
    <w:rsid w:val="00501E7D"/>
    <w:rsid w:val="00505B58"/>
    <w:rsid w:val="00511A7E"/>
    <w:rsid w:val="0051418C"/>
    <w:rsid w:val="00514A3B"/>
    <w:rsid w:val="005259C0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86489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2D47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A6251"/>
    <w:rsid w:val="007D2C19"/>
    <w:rsid w:val="007E549B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57922"/>
    <w:rsid w:val="00864D95"/>
    <w:rsid w:val="00865E5D"/>
    <w:rsid w:val="00877603"/>
    <w:rsid w:val="00891933"/>
    <w:rsid w:val="008A06BE"/>
    <w:rsid w:val="008A5C61"/>
    <w:rsid w:val="008D2ACE"/>
    <w:rsid w:val="009030C2"/>
    <w:rsid w:val="00911846"/>
    <w:rsid w:val="00911B3B"/>
    <w:rsid w:val="0092495F"/>
    <w:rsid w:val="0092739B"/>
    <w:rsid w:val="00936C77"/>
    <w:rsid w:val="009501EF"/>
    <w:rsid w:val="00955B28"/>
    <w:rsid w:val="00973A8E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1578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74C88"/>
    <w:rsid w:val="00B74CA2"/>
    <w:rsid w:val="00B7603A"/>
    <w:rsid w:val="00B76F5B"/>
    <w:rsid w:val="00B90278"/>
    <w:rsid w:val="00B918F2"/>
    <w:rsid w:val="00BA10A4"/>
    <w:rsid w:val="00BA1539"/>
    <w:rsid w:val="00BA676C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03C2"/>
    <w:rsid w:val="00C51DCC"/>
    <w:rsid w:val="00C57511"/>
    <w:rsid w:val="00C70279"/>
    <w:rsid w:val="00C77189"/>
    <w:rsid w:val="00C80A4A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84EFE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1198B-5285-4DEF-92CF-31327445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19</cp:revision>
  <dcterms:created xsi:type="dcterms:W3CDTF">2012-06-21T16:47:00Z</dcterms:created>
  <dcterms:modified xsi:type="dcterms:W3CDTF">2012-07-17T21:06:00Z</dcterms:modified>
</cp:coreProperties>
</file>